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87" w:rsidRPr="00510887" w:rsidRDefault="00510887" w:rsidP="00510887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510887">
        <w:rPr>
          <w:rFonts w:ascii="Times New Roman" w:hAnsi="Times New Roman" w:cs="Times New Roman"/>
          <w:b/>
          <w:color w:val="0000FF"/>
          <w:sz w:val="40"/>
          <w:szCs w:val="40"/>
        </w:rPr>
        <w:t>TTWRDC [GIRLS] KHAMAM</w:t>
      </w:r>
    </w:p>
    <w:p w:rsidR="00000000" w:rsidRPr="00510887" w:rsidRDefault="00510887" w:rsidP="00510887">
      <w:pPr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  <w:r w:rsidRPr="00510887">
        <w:rPr>
          <w:rFonts w:ascii="Times New Roman" w:hAnsi="Times New Roman" w:cs="Times New Roman"/>
          <w:b/>
          <w:color w:val="FF0066"/>
          <w:sz w:val="40"/>
          <w:szCs w:val="40"/>
        </w:rPr>
        <w:t>Department of Economics</w:t>
      </w:r>
    </w:p>
    <w:p w:rsidR="00510A03" w:rsidRDefault="00510887" w:rsidP="00CB574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510887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Student Study Projects</w:t>
      </w:r>
    </w:p>
    <w:p w:rsidR="00B23ACB" w:rsidRDefault="00B23ACB" w:rsidP="00CB574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</w:p>
    <w:tbl>
      <w:tblPr>
        <w:tblStyle w:val="TableGrid"/>
        <w:tblW w:w="11070" w:type="dxa"/>
        <w:tblInd w:w="-792" w:type="dxa"/>
        <w:tblLayout w:type="fixed"/>
        <w:tblLook w:val="04A0"/>
      </w:tblPr>
      <w:tblGrid>
        <w:gridCol w:w="1170"/>
        <w:gridCol w:w="1620"/>
        <w:gridCol w:w="4410"/>
        <w:gridCol w:w="1800"/>
        <w:gridCol w:w="2070"/>
      </w:tblGrid>
      <w:tr w:rsidR="00CB5749" w:rsidTr="00B23ACB">
        <w:tc>
          <w:tcPr>
            <w:tcW w:w="1170" w:type="dxa"/>
          </w:tcPr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B574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Group</w:t>
            </w:r>
          </w:p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B574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Academic year</w:t>
            </w:r>
          </w:p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410" w:type="dxa"/>
          </w:tcPr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B574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Title of Project</w:t>
            </w:r>
          </w:p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B574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No. Of Attendees</w:t>
            </w:r>
          </w:p>
          <w:p w:rsidR="00CB5749" w:rsidRPr="00CB5749" w:rsidRDefault="00CB5749" w:rsidP="00D7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CB5749" w:rsidRDefault="00CB5749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B574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Supervisor</w:t>
            </w:r>
          </w:p>
        </w:tc>
      </w:tr>
      <w:tr w:rsidR="00CB5749" w:rsidTr="00B23ACB">
        <w:trPr>
          <w:trHeight w:val="512"/>
        </w:trPr>
        <w:tc>
          <w:tcPr>
            <w:tcW w:w="117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2018-19</w:t>
            </w:r>
          </w:p>
        </w:tc>
        <w:tc>
          <w:tcPr>
            <w:tcW w:w="441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Effects of public expenditure</w:t>
            </w:r>
          </w:p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G.Neelima</w:t>
            </w:r>
          </w:p>
        </w:tc>
      </w:tr>
      <w:tr w:rsidR="00CB5749" w:rsidTr="00B23ACB">
        <w:tc>
          <w:tcPr>
            <w:tcW w:w="117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2019-20</w:t>
            </w:r>
          </w:p>
        </w:tc>
        <w:tc>
          <w:tcPr>
            <w:tcW w:w="441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Effects of Pollution</w:t>
            </w:r>
          </w:p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D.Asha</w:t>
            </w:r>
          </w:p>
        </w:tc>
      </w:tr>
      <w:tr w:rsidR="00CB5749" w:rsidTr="00B23ACB">
        <w:tc>
          <w:tcPr>
            <w:tcW w:w="117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CB57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2020-21</w:t>
            </w:r>
          </w:p>
        </w:tc>
        <w:tc>
          <w:tcPr>
            <w:tcW w:w="441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Factors influencing population, effects and causes</w:t>
            </w:r>
          </w:p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</w:t>
            </w:r>
            <w:r w:rsidR="00B23ACB" w:rsidRPr="00B23A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Asha</w:t>
            </w:r>
          </w:p>
        </w:tc>
      </w:tr>
      <w:tr w:rsidR="00CB5749" w:rsidTr="00B23ACB">
        <w:tc>
          <w:tcPr>
            <w:tcW w:w="117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CB57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2021-22</w:t>
            </w:r>
          </w:p>
        </w:tc>
        <w:tc>
          <w:tcPr>
            <w:tcW w:w="441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Goods and Services tax</w:t>
            </w:r>
          </w:p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B23ACB" w:rsidP="00B23AC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D.Asha</w:t>
            </w:r>
          </w:p>
        </w:tc>
      </w:tr>
      <w:tr w:rsidR="00CB5749" w:rsidTr="00B23ACB">
        <w:tc>
          <w:tcPr>
            <w:tcW w:w="117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r w:rsidRPr="00CB574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2022-23</w:t>
            </w:r>
          </w:p>
        </w:tc>
        <w:tc>
          <w:tcPr>
            <w:tcW w:w="441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Food Security in India</w:t>
            </w:r>
          </w:p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B23ACB" w:rsidP="00B23AC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D.Asha</w:t>
            </w:r>
          </w:p>
        </w:tc>
      </w:tr>
      <w:tr w:rsidR="00CB5749" w:rsidTr="00B23ACB">
        <w:tc>
          <w:tcPr>
            <w:tcW w:w="117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  <w:u w:val="single"/>
              </w:rPr>
            </w:pPr>
            <w:r w:rsidRPr="00CB5749">
              <w:rPr>
                <w:rFonts w:ascii="Times New Roman" w:hAnsi="Times New Roman" w:cs="Times New Roman"/>
                <w:color w:val="FF3399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FF3399"/>
                <w:sz w:val="28"/>
                <w:szCs w:val="28"/>
              </w:rPr>
              <w:t>2023-24</w:t>
            </w:r>
          </w:p>
        </w:tc>
        <w:tc>
          <w:tcPr>
            <w:tcW w:w="441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FF3399"/>
                <w:sz w:val="28"/>
                <w:szCs w:val="28"/>
              </w:rPr>
              <w:t>Problems of Tribal people in villages</w:t>
            </w:r>
          </w:p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749" w:rsidRPr="00CB5749" w:rsidRDefault="00CB5749" w:rsidP="00B23ACB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CB5749">
              <w:rPr>
                <w:rFonts w:ascii="Times New Roman" w:hAnsi="Times New Roman" w:cs="Times New Roman"/>
                <w:color w:val="FF3399"/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B23ACB" w:rsidP="00B23ACB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FF3399"/>
                <w:sz w:val="28"/>
                <w:szCs w:val="28"/>
              </w:rPr>
              <w:t>D.Asha</w:t>
            </w:r>
          </w:p>
        </w:tc>
      </w:tr>
      <w:tr w:rsidR="00CB5749" w:rsidRPr="00B23ACB" w:rsidTr="00B23ACB">
        <w:tc>
          <w:tcPr>
            <w:tcW w:w="117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:u w:val="single"/>
              </w:rPr>
            </w:pPr>
            <w:r w:rsidRPr="00B23ACB">
              <w:rPr>
                <w:rFonts w:ascii="Times New Roman" w:hAnsi="Times New Roman" w:cs="Times New Roman"/>
                <w:color w:val="6600CC"/>
                <w:sz w:val="28"/>
                <w:szCs w:val="28"/>
              </w:rPr>
              <w:t>B.A</w:t>
            </w:r>
          </w:p>
        </w:tc>
        <w:tc>
          <w:tcPr>
            <w:tcW w:w="162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600CC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600CC"/>
                <w:sz w:val="28"/>
                <w:szCs w:val="28"/>
              </w:rPr>
              <w:t>2024-25</w:t>
            </w:r>
          </w:p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600CC"/>
                <w:sz w:val="28"/>
                <w:szCs w:val="28"/>
              </w:rPr>
            </w:pPr>
          </w:p>
        </w:tc>
        <w:tc>
          <w:tcPr>
            <w:tcW w:w="441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600CC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600CC"/>
                <w:sz w:val="28"/>
                <w:szCs w:val="28"/>
              </w:rPr>
              <w:t>Impact of GST on India</w:t>
            </w:r>
          </w:p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600CC"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749" w:rsidRPr="00B23ACB" w:rsidRDefault="00CB5749" w:rsidP="00B23ACB">
            <w:pPr>
              <w:jc w:val="center"/>
              <w:rPr>
                <w:rFonts w:ascii="Times New Roman" w:hAnsi="Times New Roman" w:cs="Times New Roman"/>
                <w:color w:val="6600CC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600CC"/>
                <w:sz w:val="28"/>
                <w:szCs w:val="28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49" w:rsidRPr="00B23ACB" w:rsidRDefault="00B23ACB" w:rsidP="00B23ACB">
            <w:pPr>
              <w:jc w:val="center"/>
              <w:rPr>
                <w:rFonts w:ascii="Times New Roman" w:hAnsi="Times New Roman" w:cs="Times New Roman"/>
                <w:color w:val="6600CC"/>
                <w:sz w:val="28"/>
                <w:szCs w:val="28"/>
              </w:rPr>
            </w:pPr>
            <w:r w:rsidRPr="00B23ACB">
              <w:rPr>
                <w:rFonts w:ascii="Times New Roman" w:hAnsi="Times New Roman" w:cs="Times New Roman"/>
                <w:color w:val="6600CC"/>
                <w:sz w:val="28"/>
                <w:szCs w:val="28"/>
              </w:rPr>
              <w:t>P.Shravani</w:t>
            </w:r>
          </w:p>
        </w:tc>
      </w:tr>
    </w:tbl>
    <w:p w:rsidR="00510A03" w:rsidRDefault="00510A03" w:rsidP="00510A03">
      <w:pPr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</w:pPr>
    </w:p>
    <w:p w:rsidR="00B23ACB" w:rsidRPr="00B23ACB" w:rsidRDefault="00B23ACB" w:rsidP="00510A03">
      <w:pPr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</w:pPr>
    </w:p>
    <w:sectPr w:rsidR="00B23ACB" w:rsidRPr="00B2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0887"/>
    <w:rsid w:val="00510887"/>
    <w:rsid w:val="00510A03"/>
    <w:rsid w:val="00B23ACB"/>
    <w:rsid w:val="00CB5749"/>
    <w:rsid w:val="00D7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0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2024-12-05T05:04:00Z</dcterms:created>
  <dcterms:modified xsi:type="dcterms:W3CDTF">2024-12-05T05:04:00Z</dcterms:modified>
</cp:coreProperties>
</file>